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2BA" w:rsidRDefault="00AB52BA" w:rsidP="000764BF">
      <w:pPr>
        <w:ind w:right="-720"/>
        <w:jc w:val="center"/>
        <w:rPr>
          <w:rFonts w:ascii="Freestyle Script" w:hAnsi="Freestyle Script"/>
          <w:b/>
          <w:sz w:val="56"/>
          <w:szCs w:val="5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AB52BA">
        <w:rPr>
          <w:rFonts w:ascii="Freestyle Script" w:hAnsi="Freestyle Script"/>
          <w:b/>
          <w:sz w:val="56"/>
          <w:szCs w:val="5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Frequently Asked Questions </w:t>
      </w:r>
      <w:proofErr w:type="gramStart"/>
      <w:r w:rsidRPr="00AB52BA">
        <w:rPr>
          <w:rFonts w:ascii="Freestyle Script" w:hAnsi="Freestyle Script"/>
          <w:b/>
          <w:sz w:val="56"/>
          <w:szCs w:val="5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About</w:t>
      </w:r>
      <w:proofErr w:type="gramEnd"/>
      <w:r w:rsidRPr="00AB52BA">
        <w:rPr>
          <w:rFonts w:ascii="Freestyle Script" w:hAnsi="Freestyle Script"/>
          <w:b/>
          <w:sz w:val="56"/>
          <w:szCs w:val="5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Reading….</w:t>
      </w:r>
    </w:p>
    <w:p w:rsidR="00AB52BA" w:rsidRPr="00A10BB8" w:rsidRDefault="00AB52BA" w:rsidP="000764BF">
      <w:pPr>
        <w:ind w:left="-720" w:right="-720"/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Q: </w:t>
      </w: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How do I found out my child’s reading level? </w:t>
      </w:r>
    </w:p>
    <w:p w:rsidR="00AB52BA" w:rsidRPr="000764BF" w:rsidRDefault="00AB52BA" w:rsidP="000764BF">
      <w:pPr>
        <w:ind w:left="-72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A: </w:t>
      </w: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A representative from the guidance office will be on hand tonight to share reading level information with you.  Use the conversion chart to change </w:t>
      </w:r>
      <w:proofErr w:type="spellStart"/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lexile</w:t>
      </w:r>
      <w:proofErr w:type="spellEnd"/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level into grade level.  Or, contact your child’s Language Arts teacher.  She is FULL of useful information!  </w:t>
      </w:r>
    </w:p>
    <w:p w:rsidR="00AB52BA" w:rsidRPr="00AB52BA" w:rsidRDefault="00AB52BA" w:rsidP="000764BF">
      <w:pPr>
        <w:ind w:left="-720" w:right="-720"/>
        <w:rPr>
          <w:rFonts w:ascii="Trebuchet MS" w:hAnsi="Trebuchet MS" w:cs="Aharoni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</w:p>
    <w:p w:rsidR="001429D8" w:rsidRPr="00A10BB8" w:rsidRDefault="00AB52BA" w:rsidP="000764BF">
      <w:pPr>
        <w:ind w:left="-720" w:right="-720"/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Q: </w:t>
      </w: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My kid HATES reading?  What can I do?   </w:t>
      </w:r>
    </w:p>
    <w:p w:rsidR="00AB52BA" w:rsidRPr="000764BF" w:rsidRDefault="00AB52BA" w:rsidP="000764BF">
      <w:pPr>
        <w:ind w:left="-720" w:right="-720"/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A: </w:t>
      </w:r>
      <w:r w:rsidR="001429D8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Introduce kids to graphic novels.  Once they are hooked, they may move onto reading novels! Here is a link for reading </w:t>
      </w:r>
      <w:proofErr w:type="spellStart"/>
      <w:r w:rsidR="001429D8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Webc</w:t>
      </w:r>
      <w:r w:rsidR="000E2F2D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omics</w:t>
      </w:r>
      <w:proofErr w:type="spellEnd"/>
      <w:r w:rsidR="000E2F2D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and Graphic Novels online </w:t>
      </w:r>
      <w:hyperlink r:id="rId6" w:history="1">
        <w:r w:rsidR="000E2F2D" w:rsidRPr="000764BF">
          <w:rPr>
            <w:rStyle w:val="Hyperlink"/>
          </w:rPr>
          <w:t>http://www.ipl.org/div/graphicnovels/</w:t>
        </w:r>
      </w:hyperlink>
      <w:r w:rsidR="000E2F2D" w:rsidRPr="000764BF">
        <w:t xml:space="preserve"> </w:t>
      </w:r>
    </w:p>
    <w:p w:rsidR="00AB52BA" w:rsidRDefault="000E2F2D" w:rsidP="000764BF">
      <w:pPr>
        <w:ind w:left="-72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Also, make sure your kid can read the book you’re suggesting.  Use the 5 finger rule: If he or she mispronounces 5 words on the first </w:t>
      </w:r>
      <w:r w:rsid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page, the book is too difficult.</w:t>
      </w:r>
    </w:p>
    <w:p w:rsidR="000764BF" w:rsidRPr="000764BF" w:rsidRDefault="000764BF" w:rsidP="000764BF">
      <w:pPr>
        <w:ind w:left="-720" w:right="-720"/>
        <w:rPr>
          <w:rFonts w:ascii="Trebuchet MS" w:hAnsi="Trebuchet MS" w:cs="Aharoni"/>
          <w:i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</w:p>
    <w:p w:rsidR="00AB52BA" w:rsidRPr="00A10BB8" w:rsidRDefault="00AB52BA" w:rsidP="000764BF">
      <w:pPr>
        <w:ind w:left="-720" w:right="-720"/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Q: </w:t>
      </w: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I’d like to increase my child’s vocabulary.  What can I do?  </w:t>
      </w:r>
    </w:p>
    <w:p w:rsidR="00AB52BA" w:rsidRPr="000764BF" w:rsidRDefault="00AB52BA" w:rsidP="000764BF">
      <w:pPr>
        <w:ind w:left="-72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A: </w:t>
      </w:r>
      <w:r w:rsidR="00F52877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Here’s a list: </w:t>
      </w:r>
    </w:p>
    <w:p w:rsidR="00AB52BA" w:rsidRPr="000764BF" w:rsidRDefault="000E2F2D" w:rsidP="000764BF">
      <w:pPr>
        <w:pStyle w:val="ListParagraph"/>
        <w:numPr>
          <w:ilvl w:val="0"/>
          <w:numId w:val="3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hyperlink r:id="rId7" w:history="1">
        <w:r w:rsidR="00F52877"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http://www.visualthesaurus.com/bee/play</w:t>
        </w:r>
      </w:hyperlink>
      <w:r w:rsidR="00F52877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Challenges kids to spell high level words correctly and includes definitions of the words</w:t>
      </w:r>
    </w:p>
    <w:p w:rsidR="00F52877" w:rsidRPr="000764BF" w:rsidRDefault="000E2F2D" w:rsidP="000764BF">
      <w:pPr>
        <w:pStyle w:val="ListParagraph"/>
        <w:numPr>
          <w:ilvl w:val="0"/>
          <w:numId w:val="3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hyperlink r:id="rId8" w:history="1">
        <w:r w:rsidR="00F52877"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http://www.allwords.com/wow.php</w:t>
        </w:r>
      </w:hyperlink>
      <w:r w:rsidR="00F52877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 Word of the Week</w:t>
      </w:r>
    </w:p>
    <w:p w:rsidR="00F52877" w:rsidRPr="000764BF" w:rsidRDefault="000E2F2D" w:rsidP="000764BF">
      <w:pPr>
        <w:pStyle w:val="ListParagraph"/>
        <w:numPr>
          <w:ilvl w:val="0"/>
          <w:numId w:val="3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hyperlink r:id="rId9" w:history="1">
        <w:r w:rsidR="00F52877"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http://superkids.com/aweb/tools/words/middle/</w:t>
        </w:r>
      </w:hyperlink>
      <w:r w:rsidR="00F52877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 SAT prep Word of the Day</w:t>
      </w:r>
    </w:p>
    <w:p w:rsidR="000E2F2D" w:rsidRPr="000764BF" w:rsidRDefault="000E2F2D" w:rsidP="000764BF">
      <w:pPr>
        <w:pStyle w:val="ListParagraph"/>
        <w:ind w:left="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Give your kid a piggy bank and insert change whenever they use the word of the day/week correctly! </w:t>
      </w:r>
    </w:p>
    <w:p w:rsidR="000E2F2D" w:rsidRPr="000E2F2D" w:rsidRDefault="000E2F2D" w:rsidP="000764BF">
      <w:pPr>
        <w:pStyle w:val="ListParagraph"/>
        <w:ind w:left="0" w:right="-720"/>
        <w:rPr>
          <w:rFonts w:ascii="Trebuchet MS" w:hAnsi="Trebuchet MS" w:cs="Aharoni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</w:p>
    <w:p w:rsidR="00AB52BA" w:rsidRPr="00A10BB8" w:rsidRDefault="00AB52BA" w:rsidP="000764BF">
      <w:pPr>
        <w:ind w:left="-720" w:right="-720"/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Q: </w:t>
      </w: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What is this “Reading Our Way to College” contest and how can I support this at home? </w:t>
      </w:r>
    </w:p>
    <w:p w:rsidR="00AB52BA" w:rsidRPr="000764BF" w:rsidRDefault="00AB52BA" w:rsidP="000764BF">
      <w:pPr>
        <w:ind w:left="-72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A: </w:t>
      </w:r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“Reading Our Way to College” is a school-wide reading competition.  Monthly and yearly raffles and rewards will inspire your child to keep reading.  If you’d like to find out how many points </w:t>
      </w:r>
      <w:proofErr w:type="gramStart"/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a book is worth, </w:t>
      </w:r>
      <w:proofErr w:type="spellStart"/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google</w:t>
      </w:r>
      <w:proofErr w:type="spellEnd"/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“Scholastic Reading Counts Book e catalog” and select</w:t>
      </w:r>
      <w:proofErr w:type="gramEnd"/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the first site.  Type in the name of the book and you’ll find out all the necessary info, including points earned if your kid passes the 10 question quiz.  </w:t>
      </w:r>
    </w:p>
    <w:p w:rsidR="000764BF" w:rsidRDefault="000764BF" w:rsidP="000764BF">
      <w:pPr>
        <w:ind w:right="-720"/>
        <w:rPr>
          <w:rFonts w:ascii="Trebuchet MS" w:hAnsi="Trebuchet MS" w:cs="Aharoni"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</w:p>
    <w:p w:rsidR="00AB52BA" w:rsidRPr="00A10BB8" w:rsidRDefault="00AB52BA" w:rsidP="000764BF">
      <w:pPr>
        <w:ind w:left="-720" w:right="-720"/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Q: </w:t>
      </w: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I’d like to buy my child some books for the holiday season.  How do I know he’ll be able to read them?     </w:t>
      </w:r>
    </w:p>
    <w:p w:rsidR="00013088" w:rsidRPr="000764BF" w:rsidRDefault="00AB52BA" w:rsidP="000764BF">
      <w:pPr>
        <w:ind w:left="-72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A: </w:t>
      </w:r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Type the title of the book into websites like </w:t>
      </w:r>
      <w:hyperlink r:id="rId10" w:history="1">
        <w:r w:rsidR="00684B9C"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www.lexile.com</w:t>
        </w:r>
      </w:hyperlink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or </w:t>
      </w:r>
      <w:hyperlink r:id="rId11" w:history="1">
        <w:r w:rsidR="00684B9C"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www.bn.com</w:t>
        </w:r>
      </w:hyperlink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.  Both these sites can help you find the </w:t>
      </w:r>
      <w:proofErr w:type="spellStart"/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lexile</w:t>
      </w:r>
      <w:proofErr w:type="spellEnd"/>
      <w:r w:rsidR="00684B9C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level of the book you are interested in.  </w:t>
      </w:r>
    </w:p>
    <w:p w:rsidR="00013088" w:rsidRDefault="00013088" w:rsidP="000764BF">
      <w:pPr>
        <w:ind w:left="-720" w:right="-720"/>
        <w:rPr>
          <w:rFonts w:ascii="Trebuchet MS" w:hAnsi="Trebuchet MS" w:cs="Aharoni"/>
          <w:sz w:val="24"/>
          <w:szCs w:val="24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</w:p>
    <w:p w:rsidR="00AB52BA" w:rsidRPr="00A10BB8" w:rsidRDefault="00AB52BA" w:rsidP="000764BF">
      <w:pPr>
        <w:ind w:left="-720" w:right="-720"/>
        <w:rPr>
          <w:rFonts w:ascii="Trebuchet MS" w:hAnsi="Trebuchet MS" w:cs="Aharoni"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 xml:space="preserve">Q: </w:t>
      </w: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My kid is addicted to the computer.  What are some great reading websites I can send him to before allowing him to</w:t>
      </w:r>
      <w:r w:rsidR="000E2F2D"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play </w:t>
      </w:r>
      <w:r w:rsidR="00210452"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Wee World</w:t>
      </w: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?         </w:t>
      </w:r>
    </w:p>
    <w:p w:rsidR="00AB52BA" w:rsidRPr="000764BF" w:rsidRDefault="00AB52BA" w:rsidP="000764BF">
      <w:pPr>
        <w:ind w:left="-72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A: </w:t>
      </w:r>
      <w:r w:rsidR="000764BF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Here</w:t>
      </w:r>
      <w:r w:rsid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are</w:t>
      </w:r>
      <w:r w:rsidR="000764BF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a few ideas: </w:t>
      </w:r>
    </w:p>
    <w:p w:rsidR="006B02E5" w:rsidRPr="000764BF" w:rsidRDefault="000E2F2D" w:rsidP="000764BF">
      <w:pPr>
        <w:pStyle w:val="ListParagraph"/>
        <w:numPr>
          <w:ilvl w:val="0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hyperlink r:id="rId12" w:history="1">
        <w:r w:rsidR="006B02E5"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www.tumblereadables.com</w:t>
        </w:r>
      </w:hyperlink>
      <w:r w:rsidR="006B02E5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 </w:t>
      </w:r>
      <w:proofErr w:type="gramStart"/>
      <w:r w:rsidR="006B02E5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This</w:t>
      </w:r>
      <w:proofErr w:type="gramEnd"/>
      <w:r w:rsidR="006B02E5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website contains HUNDREDS of read-aloud books, ranging from early readers to Shakespeare.  All FREE!</w:t>
      </w:r>
    </w:p>
    <w:p w:rsidR="006B02E5" w:rsidRPr="000764BF" w:rsidRDefault="006B02E5" w:rsidP="000764BF">
      <w:pPr>
        <w:pStyle w:val="ListParagraph"/>
        <w:numPr>
          <w:ilvl w:val="1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Username: </w:t>
      </w:r>
      <w:proofErr w:type="spellStart"/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lindenwoldms</w:t>
      </w:r>
      <w:proofErr w:type="spellEnd"/>
    </w:p>
    <w:p w:rsidR="006B02E5" w:rsidRPr="000764BF" w:rsidRDefault="006B02E5" w:rsidP="000764BF">
      <w:pPr>
        <w:pStyle w:val="ListParagraph"/>
        <w:numPr>
          <w:ilvl w:val="1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Password: login </w:t>
      </w:r>
    </w:p>
    <w:p w:rsidR="001429D8" w:rsidRPr="000764BF" w:rsidRDefault="001429D8" w:rsidP="000764BF">
      <w:pPr>
        <w:pStyle w:val="ListParagraph"/>
        <w:numPr>
          <w:ilvl w:val="1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How to help your child find books     </w:t>
      </w:r>
      <w:hyperlink r:id="rId13" w:history="1">
        <w:r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http://bit.ly/5SXhtG</w:t>
        </w:r>
      </w:hyperlink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</w:t>
      </w:r>
    </w:p>
    <w:p w:rsidR="001429D8" w:rsidRPr="000764BF" w:rsidRDefault="001429D8" w:rsidP="000764BF">
      <w:pPr>
        <w:pStyle w:val="ListParagraph"/>
        <w:numPr>
          <w:ilvl w:val="0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Loaded with ideas for what to read next   </w:t>
      </w:r>
      <w:hyperlink r:id="rId14" w:history="1">
        <w:r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http://harperteen.com/</w:t>
        </w:r>
      </w:hyperlink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</w:t>
      </w:r>
    </w:p>
    <w:p w:rsidR="001429D8" w:rsidRPr="000764BF" w:rsidRDefault="001429D8" w:rsidP="000764BF">
      <w:pPr>
        <w:pStyle w:val="ListParagraph"/>
        <w:numPr>
          <w:ilvl w:val="0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Videos that </w:t>
      </w:r>
      <w:r w:rsidR="000764BF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</w:t>
      </w: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show best reads for teens:</w:t>
      </w:r>
      <w:r w:rsidRPr="000764BF">
        <w:t xml:space="preserve"> </w:t>
      </w:r>
      <w:hyperlink r:id="rId15" w:history="1">
        <w:r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http://www.youtube.com/user/TeenReads</w:t>
        </w:r>
      </w:hyperlink>
    </w:p>
    <w:p w:rsidR="006B02E5" w:rsidRPr="000764BF" w:rsidRDefault="000764BF" w:rsidP="000764BF">
      <w:pPr>
        <w:pStyle w:val="ListParagraph"/>
        <w:numPr>
          <w:ilvl w:val="0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hyperlink r:id="rId16" w:history="1">
        <w:r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www.teenink.com</w:t>
        </w:r>
      </w:hyperlink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 Full of interest-based articles, poems, and essays for teens and written by teens.</w:t>
      </w:r>
    </w:p>
    <w:p w:rsidR="00AB52BA" w:rsidRPr="000764BF" w:rsidRDefault="000764BF" w:rsidP="000764BF">
      <w:pPr>
        <w:pStyle w:val="ListParagraph"/>
        <w:numPr>
          <w:ilvl w:val="0"/>
          <w:numId w:val="1"/>
        </w:numPr>
        <w:ind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hyperlink r:id="rId17" w:history="1">
        <w:r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www.tweentribune.com</w:t>
        </w:r>
      </w:hyperlink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 Kids can go to this site </w:t>
      </w:r>
      <w:r w:rsidRPr="000764BF">
        <w:rPr>
          <w:rFonts w:ascii="Trebuchet MS" w:hAnsi="Trebuchet MS" w:cs="Aharoni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once a day</w:t>
      </w: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to get current events in short, kid-friendly texts</w:t>
      </w:r>
    </w:p>
    <w:p w:rsidR="00AB52BA" w:rsidRPr="00A10BB8" w:rsidRDefault="00AB52BA" w:rsidP="000764BF">
      <w:pPr>
        <w:ind w:left="-720" w:right="-720"/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Q: </w:t>
      </w:r>
      <w:r w:rsidR="00013088" w:rsidRPr="00A10BB8">
        <w:rPr>
          <w:rFonts w:ascii="Trebuchet MS" w:hAnsi="Trebuchet MS" w:cs="Aharoni"/>
          <w:i/>
          <w:sz w:val="24"/>
          <w:szCs w:val="24"/>
          <w:u w:val="single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I’ve noticed a lot of books these days have to do with vampires and other topics that seem too mature for my kids.  Without reading the whole book first, what can I do to see whether the book is appropriate for my child?  </w:t>
      </w:r>
    </w:p>
    <w:p w:rsidR="00AB52BA" w:rsidRPr="000764BF" w:rsidRDefault="00AB52BA" w:rsidP="000764BF">
      <w:pPr>
        <w:ind w:left="-720" w:right="-720"/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A:</w:t>
      </w:r>
      <w:r w:rsidR="00013088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 </w:t>
      </w:r>
      <w:r w:rsidR="00013088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Go to </w:t>
      </w:r>
      <w:hyperlink r:id="rId18" w:history="1">
        <w:r w:rsidR="00013088" w:rsidRPr="000764BF">
          <w:rPr>
            <w:rStyle w:val="Hyperlink"/>
            <w:rFonts w:ascii="Trebuchet MS" w:hAnsi="Trebuchet MS" w:cs="Aharoni"/>
            <w14:shadow w14:blurRad="50800" w14:dist="0" w14:dir="0" w14:sx="100000" w14:sy="100000" w14:kx="0" w14:ky="0" w14:algn="tl">
              <w14:srgbClr w14:val="000000"/>
            </w14:shadow>
            <w14:textOutline w14:w="8890" w14:cap="flat" w14:cmpd="sng" w14:algn="ctr">
              <w14:noFill/>
              <w14:prstDash w14:val="solid"/>
              <w14:miter w14:lim="0"/>
            </w14:textOutline>
          </w:rPr>
          <w:t>www.commonsensemedia.org</w:t>
        </w:r>
      </w:hyperlink>
      <w:r w:rsidR="00013088" w:rsidRPr="000764BF">
        <w:rPr>
          <w:rFonts w:ascii="Trebuchet MS" w:hAnsi="Trebuchet MS" w:cs="Aharoni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 xml:space="preserve"> where you’ll find reviews on books, movies, TV shows, and music that give you the appropriate age range.  This is the web site your kids don’t want you going to!  </w:t>
      </w:r>
    </w:p>
    <w:p w:rsidR="000764BF" w:rsidRDefault="000764BF" w:rsidP="000764BF">
      <w:pPr>
        <w:ind w:left="-720" w:right="-720"/>
        <w:rPr>
          <w:rFonts w:ascii="Trebuchet MS" w:hAnsi="Trebuchet MS" w:cs="Aharoni"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</w:pPr>
      <w:r>
        <w:rPr>
          <w:rFonts w:ascii="Trebuchet MS" w:hAnsi="Trebuchet MS" w:cs="Aharoni"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noFill/>
            <w14:prstDash w14:val="solid"/>
            <w14:miter w14:lim="0"/>
          </w14:textOutline>
        </w:rPr>
        <w:t>**************************************************************************************************</w:t>
      </w:r>
    </w:p>
    <w:p w:rsidR="00AB52BA" w:rsidRPr="00013088" w:rsidRDefault="00013088" w:rsidP="000764BF">
      <w:pPr>
        <w:ind w:left="-720" w:right="-720"/>
        <w:jc w:val="center"/>
        <w:rPr>
          <w:rFonts w:ascii="Trebuchet MS" w:hAnsi="Trebuchet MS" w:cs="Aharoni"/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013088">
        <w:rPr>
          <w:rFonts w:ascii="Trebuchet MS" w:hAnsi="Trebuchet MS" w:cs="Aharoni"/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Notes</w:t>
      </w:r>
      <w:r w:rsidR="000764BF">
        <w:rPr>
          <w:rFonts w:ascii="Trebuchet MS" w:hAnsi="Trebuchet MS" w:cs="Aharoni"/>
          <w:b/>
          <w:sz w:val="28"/>
          <w:szCs w:val="28"/>
          <w:u w:val="single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from tonight’s READING RALLY</w:t>
      </w:r>
    </w:p>
    <w:p w:rsidR="00AB52BA" w:rsidRDefault="00454DAD" w:rsidP="000764BF">
      <w:pPr>
        <w:ind w:right="-720"/>
        <w:rPr>
          <w:rFonts w:ascii="Trebuchet MS" w:hAnsi="Trebuchet MS" w:cs="Aharoni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rebuchet MS" w:hAnsi="Trebuchet MS" w:cs="Aharoni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My child’s lexile score: _________L = ______ Grade</w:t>
      </w:r>
    </w:p>
    <w:p w:rsidR="00454DAD" w:rsidRDefault="00454DAD" w:rsidP="000764BF">
      <w:pPr>
        <w:ind w:right="-720"/>
        <w:rPr>
          <w:rFonts w:ascii="Trebuchet MS" w:hAnsi="Trebuchet MS" w:cs="Aharoni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Trebuchet MS" w:hAnsi="Trebuchet MS" w:cs="Aharoni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My student can probably read books between these two lexile levels:   _________________    to ________________</w:t>
      </w:r>
    </w:p>
    <w:p w:rsidR="00454DAD" w:rsidRPr="00454DAD" w:rsidRDefault="00454DAD" w:rsidP="000764BF">
      <w:pPr>
        <w:ind w:right="-720"/>
        <w:rPr>
          <w:rFonts w:ascii="Trebuchet MS" w:hAnsi="Trebuchet MS" w:cs="Aharoni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</w:p>
    <w:p w:rsidR="000764BF" w:rsidRPr="00454DAD" w:rsidRDefault="000764BF">
      <w:pPr>
        <w:ind w:right="-720"/>
        <w:rPr>
          <w:rFonts w:ascii="Trebuchet MS" w:hAnsi="Trebuchet MS" w:cs="Aharoni"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sectPr w:rsidR="000764BF" w:rsidRPr="00454DAD" w:rsidSect="000764BF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51DC"/>
    <w:multiLevelType w:val="hybridMultilevel"/>
    <w:tmpl w:val="6950A64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22DC0F3A"/>
    <w:multiLevelType w:val="hybridMultilevel"/>
    <w:tmpl w:val="B2E6BB6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55781AB3"/>
    <w:multiLevelType w:val="hybridMultilevel"/>
    <w:tmpl w:val="9CB2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5308EE"/>
    <w:multiLevelType w:val="hybridMultilevel"/>
    <w:tmpl w:val="83D85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2BA"/>
    <w:rsid w:val="00013088"/>
    <w:rsid w:val="000764BF"/>
    <w:rsid w:val="000E2F2D"/>
    <w:rsid w:val="001429D8"/>
    <w:rsid w:val="00210452"/>
    <w:rsid w:val="00454DAD"/>
    <w:rsid w:val="005C333F"/>
    <w:rsid w:val="00677082"/>
    <w:rsid w:val="00684B9C"/>
    <w:rsid w:val="006B02E5"/>
    <w:rsid w:val="00A10BB8"/>
    <w:rsid w:val="00AB52BA"/>
    <w:rsid w:val="00C87333"/>
    <w:rsid w:val="00E137D8"/>
    <w:rsid w:val="00F5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2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02E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4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B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B9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429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02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02E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4B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B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B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B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B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B9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1429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5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words.com/wow.php" TargetMode="External"/><Relationship Id="rId13" Type="http://schemas.openxmlformats.org/officeDocument/2006/relationships/hyperlink" Target="http://bit.ly/5SXhtG" TargetMode="External"/><Relationship Id="rId18" Type="http://schemas.openxmlformats.org/officeDocument/2006/relationships/hyperlink" Target="http://www.commonsensemedia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visualthesaurus.com/bee/play" TargetMode="External"/><Relationship Id="rId12" Type="http://schemas.openxmlformats.org/officeDocument/2006/relationships/hyperlink" Target="http://www.tumblereadables.com" TargetMode="External"/><Relationship Id="rId17" Type="http://schemas.openxmlformats.org/officeDocument/2006/relationships/hyperlink" Target="http://www.tweentribune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enink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pl.org/div/graphicnovels/" TargetMode="External"/><Relationship Id="rId11" Type="http://schemas.openxmlformats.org/officeDocument/2006/relationships/hyperlink" Target="http://www.bn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user/TeenReads" TargetMode="External"/><Relationship Id="rId10" Type="http://schemas.openxmlformats.org/officeDocument/2006/relationships/hyperlink" Target="http://www.lexile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uperkids.com/aweb/tools/words/middle/" TargetMode="External"/><Relationship Id="rId14" Type="http://schemas.openxmlformats.org/officeDocument/2006/relationships/hyperlink" Target="http://harpertee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Moore</dc:creator>
  <cp:lastModifiedBy>Kathryn Moore</cp:lastModifiedBy>
  <cp:revision>3</cp:revision>
  <cp:lastPrinted>2010-11-16T16:30:00Z</cp:lastPrinted>
  <dcterms:created xsi:type="dcterms:W3CDTF">2010-11-15T22:07:00Z</dcterms:created>
  <dcterms:modified xsi:type="dcterms:W3CDTF">2010-11-17T12:29:00Z</dcterms:modified>
</cp:coreProperties>
</file>